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06" w:rsidRDefault="00063A0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America in World War I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>Questions</w:t>
      </w:r>
      <w:r>
        <w:rPr>
          <w:rFonts w:ascii="Times New Roman" w:hAnsi="Times New Roman" w:cs="Times New Roman"/>
          <w:b/>
          <w:sz w:val="24"/>
        </w:rPr>
        <w:tab/>
      </w:r>
    </w:p>
    <w:p w:rsidR="00995A7D" w:rsidRPr="00063A06" w:rsidRDefault="00063A06">
      <w:pPr>
        <w:rPr>
          <w:rFonts w:ascii="Times New Roman" w:hAnsi="Times New Roman" w:cs="Times New Roman"/>
          <w:b/>
        </w:rPr>
      </w:pPr>
      <w:r w:rsidRPr="00063A06">
        <w:rPr>
          <w:rFonts w:ascii="Times New Roman" w:hAnsi="Times New Roman" w:cs="Times New Roman"/>
          <w:b/>
        </w:rPr>
        <w:t xml:space="preserve">See Chapters 29, 30 (30, 31 on iPad version) in </w:t>
      </w:r>
      <w:r w:rsidRPr="00063A06">
        <w:rPr>
          <w:rFonts w:ascii="Times New Roman" w:hAnsi="Times New Roman" w:cs="Times New Roman"/>
          <w:b/>
          <w:i/>
        </w:rPr>
        <w:t>Pageant</w:t>
      </w:r>
      <w:r w:rsidRPr="00063A06">
        <w:rPr>
          <w:rFonts w:ascii="Times New Roman" w:hAnsi="Times New Roman" w:cs="Times New Roman"/>
          <w:b/>
        </w:rPr>
        <w:t xml:space="preserve"> (</w:t>
      </w:r>
      <w:r w:rsidRPr="00063A06">
        <w:rPr>
          <w:rFonts w:ascii="Times New Roman" w:hAnsi="Times New Roman" w:cs="Times New Roman"/>
          <w:b/>
          <w:i/>
        </w:rPr>
        <w:t>Wilson at Home and Abroad, The War to End War</w:t>
      </w:r>
      <w:r w:rsidRPr="00063A06">
        <w:rPr>
          <w:rFonts w:ascii="Times New Roman" w:hAnsi="Times New Roman" w:cs="Times New Roman"/>
          <w:b/>
        </w:rPr>
        <w:t>)</w:t>
      </w:r>
    </w:p>
    <w:p w:rsidR="00063A06" w:rsidRDefault="00063A06" w:rsidP="00063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List as many reasons as you can find why the U.S. did not wish to get involved in World War I.</w:t>
      </w:r>
    </w:p>
    <w:p w:rsidR="00063A06" w:rsidRDefault="00063A06" w:rsidP="00063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List as many reasons as you can find why the U.S. eventually did join in and fight World War I.</w:t>
      </w:r>
    </w:p>
    <w:p w:rsidR="00063A06" w:rsidRDefault="00063A06" w:rsidP="00063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Describe the new roles taken on by women during World War I. Relate these to the passage of the 19</w:t>
      </w:r>
      <w:r w:rsidRPr="00063A06">
        <w:rPr>
          <w:rFonts w:ascii="Times New Roman" w:hAnsi="Times New Roman" w:cs="Times New Roman"/>
          <w:b/>
          <w:sz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</w:rPr>
        <w:t xml:space="preserve"> Amendment in 1920.</w:t>
      </w:r>
    </w:p>
    <w:p w:rsidR="00063A06" w:rsidRDefault="00063A06" w:rsidP="00063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Why did President Wilson issue his “14 Points?” What did the “14 Points” call for?</w:t>
      </w:r>
    </w:p>
    <w:p w:rsidR="00063A06" w:rsidRDefault="00063A06" w:rsidP="00063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What role did the U.S. Senate have with regard to the Treaty of Versailles? Describe and explain the reasons for the Senate’s actions.</w:t>
      </w:r>
    </w:p>
    <w:p w:rsidR="00063A06" w:rsidRDefault="00063A06" w:rsidP="00063A06">
      <w:pPr>
        <w:pBdr>
          <w:bottom w:val="dotted" w:sz="24" w:space="1" w:color="auto"/>
        </w:pBdr>
        <w:rPr>
          <w:rFonts w:ascii="Times New Roman" w:hAnsi="Times New Roman" w:cs="Times New Roman"/>
          <w:b/>
          <w:sz w:val="24"/>
        </w:rPr>
      </w:pPr>
    </w:p>
    <w:p w:rsidR="00063A06" w:rsidRDefault="00063A06" w:rsidP="00063A06">
      <w:pPr>
        <w:pBdr>
          <w:bottom w:val="dotted" w:sz="24" w:space="1" w:color="auto"/>
        </w:pBdr>
        <w:rPr>
          <w:rFonts w:ascii="Times New Roman" w:hAnsi="Times New Roman" w:cs="Times New Roman"/>
          <w:b/>
          <w:sz w:val="24"/>
        </w:rPr>
      </w:pPr>
    </w:p>
    <w:p w:rsidR="00063A06" w:rsidRDefault="00063A06" w:rsidP="00063A06">
      <w:pPr>
        <w:pBdr>
          <w:bottom w:val="dotted" w:sz="24" w:space="1" w:color="auto"/>
        </w:pBdr>
        <w:rPr>
          <w:rFonts w:ascii="Times New Roman" w:hAnsi="Times New Roman" w:cs="Times New Roman"/>
          <w:b/>
          <w:sz w:val="24"/>
        </w:rPr>
      </w:pPr>
    </w:p>
    <w:p w:rsidR="00063A06" w:rsidRDefault="00063A06" w:rsidP="00063A06">
      <w:pPr>
        <w:rPr>
          <w:rFonts w:ascii="Times New Roman" w:hAnsi="Times New Roman" w:cs="Times New Roman"/>
          <w:b/>
          <w:sz w:val="24"/>
        </w:rPr>
      </w:pPr>
    </w:p>
    <w:p w:rsidR="00063A06" w:rsidRDefault="00063A06" w:rsidP="00063A06">
      <w:pPr>
        <w:rPr>
          <w:rFonts w:ascii="Times New Roman" w:hAnsi="Times New Roman" w:cs="Times New Roman"/>
          <w:b/>
          <w:sz w:val="24"/>
        </w:rPr>
      </w:pPr>
    </w:p>
    <w:p w:rsidR="00063A06" w:rsidRDefault="00063A06" w:rsidP="00063A06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063A06" w:rsidRDefault="00063A06" w:rsidP="00063A0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America in World War I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>Questions</w:t>
      </w:r>
      <w:r>
        <w:rPr>
          <w:rFonts w:ascii="Times New Roman" w:hAnsi="Times New Roman" w:cs="Times New Roman"/>
          <w:b/>
          <w:sz w:val="24"/>
        </w:rPr>
        <w:tab/>
      </w:r>
    </w:p>
    <w:p w:rsidR="00063A06" w:rsidRPr="00063A06" w:rsidRDefault="00063A06" w:rsidP="00063A06">
      <w:pPr>
        <w:rPr>
          <w:rFonts w:ascii="Times New Roman" w:hAnsi="Times New Roman" w:cs="Times New Roman"/>
          <w:b/>
        </w:rPr>
      </w:pPr>
      <w:r w:rsidRPr="00063A06">
        <w:rPr>
          <w:rFonts w:ascii="Times New Roman" w:hAnsi="Times New Roman" w:cs="Times New Roman"/>
          <w:b/>
        </w:rPr>
        <w:t xml:space="preserve">See Chapters 29, 30 (30, 31 on iPad version) in </w:t>
      </w:r>
      <w:r w:rsidRPr="00063A06">
        <w:rPr>
          <w:rFonts w:ascii="Times New Roman" w:hAnsi="Times New Roman" w:cs="Times New Roman"/>
          <w:b/>
          <w:i/>
        </w:rPr>
        <w:t>Pageant</w:t>
      </w:r>
      <w:r w:rsidRPr="00063A06">
        <w:rPr>
          <w:rFonts w:ascii="Times New Roman" w:hAnsi="Times New Roman" w:cs="Times New Roman"/>
          <w:b/>
        </w:rPr>
        <w:t xml:space="preserve"> (</w:t>
      </w:r>
      <w:r w:rsidRPr="00063A06">
        <w:rPr>
          <w:rFonts w:ascii="Times New Roman" w:hAnsi="Times New Roman" w:cs="Times New Roman"/>
          <w:b/>
          <w:i/>
        </w:rPr>
        <w:t>Wilson at Home and Abroad, The War to End War</w:t>
      </w:r>
      <w:r w:rsidRPr="00063A06">
        <w:rPr>
          <w:rFonts w:ascii="Times New Roman" w:hAnsi="Times New Roman" w:cs="Times New Roman"/>
          <w:b/>
        </w:rPr>
        <w:t>)</w:t>
      </w:r>
    </w:p>
    <w:p w:rsidR="00063A06" w:rsidRDefault="00063A06" w:rsidP="00063A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List as many reasons as you can find why the U.S. did not wish to get involved in World War I.</w:t>
      </w:r>
    </w:p>
    <w:p w:rsidR="00063A06" w:rsidRDefault="00063A06" w:rsidP="00063A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List as many reasons as you can find why the U.S. eventually did join in and fight World War I.</w:t>
      </w:r>
    </w:p>
    <w:p w:rsidR="00063A06" w:rsidRDefault="00063A06" w:rsidP="00063A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Describe the new roles taken on by women during World War I. Relate these to the passage of the 19</w:t>
      </w:r>
      <w:r w:rsidRPr="00063A06">
        <w:rPr>
          <w:rFonts w:ascii="Times New Roman" w:hAnsi="Times New Roman" w:cs="Times New Roman"/>
          <w:b/>
          <w:sz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</w:rPr>
        <w:t xml:space="preserve"> Amendment in 1920.</w:t>
      </w:r>
    </w:p>
    <w:p w:rsidR="00063A06" w:rsidRDefault="00063A06" w:rsidP="00063A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Why did President Wilson issue his “14 Points?” What did the “14 Points” call for?</w:t>
      </w:r>
    </w:p>
    <w:p w:rsidR="00063A06" w:rsidRDefault="00063A06" w:rsidP="00063A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What role did the U.S. Senate have with regard to the Treaty of Versailles? Describe and explain the reasons for the Senate’s actions.</w:t>
      </w:r>
    </w:p>
    <w:p w:rsidR="00063A06" w:rsidRPr="00063A06" w:rsidRDefault="00063A06" w:rsidP="00063A06">
      <w:pPr>
        <w:rPr>
          <w:rFonts w:ascii="Times New Roman" w:hAnsi="Times New Roman" w:cs="Times New Roman"/>
          <w:b/>
          <w:sz w:val="24"/>
        </w:rPr>
      </w:pPr>
    </w:p>
    <w:sectPr w:rsidR="00063A06" w:rsidRPr="00063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86D97"/>
    <w:multiLevelType w:val="hybridMultilevel"/>
    <w:tmpl w:val="952E9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A5E6A"/>
    <w:multiLevelType w:val="hybridMultilevel"/>
    <w:tmpl w:val="952E9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06"/>
    <w:rsid w:val="00063A06"/>
    <w:rsid w:val="0099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1</cp:revision>
  <dcterms:created xsi:type="dcterms:W3CDTF">2015-03-16T14:24:00Z</dcterms:created>
  <dcterms:modified xsi:type="dcterms:W3CDTF">2015-03-16T14:30:00Z</dcterms:modified>
</cp:coreProperties>
</file>